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53B0" w14:textId="77777777" w:rsidR="00063528" w:rsidRDefault="00C357E3" w:rsidP="00C357E3">
      <w:pPr>
        <w:jc w:val="center"/>
        <w:rPr>
          <w:rFonts w:ascii="Arial" w:hAnsi="Arial" w:cs="Arial"/>
        </w:rPr>
      </w:pPr>
      <w:r w:rsidRPr="00C357E3">
        <w:rPr>
          <w:rFonts w:ascii="Arial" w:hAnsi="Arial" w:cs="Arial"/>
          <w:b/>
          <w:u w:val="single"/>
        </w:rPr>
        <w:t>Mail-Back Systems for Medical Waste Disposal</w:t>
      </w:r>
    </w:p>
    <w:p w14:paraId="0B468CC3" w14:textId="77777777" w:rsidR="00C357E3" w:rsidRDefault="00C357E3" w:rsidP="00C357E3">
      <w:pPr>
        <w:jc w:val="center"/>
        <w:rPr>
          <w:rFonts w:ascii="Arial" w:hAnsi="Arial" w:cs="Arial"/>
        </w:rPr>
      </w:pPr>
    </w:p>
    <w:p w14:paraId="2C92D834" w14:textId="77777777" w:rsidR="00C357E3" w:rsidRDefault="00C357E3" w:rsidP="00C357E3">
      <w:pPr>
        <w:rPr>
          <w:rFonts w:ascii="Arial" w:hAnsi="Arial" w:cs="Arial"/>
        </w:rPr>
      </w:pPr>
      <w:r>
        <w:rPr>
          <w:rFonts w:ascii="Arial" w:hAnsi="Arial" w:cs="Arial"/>
        </w:rPr>
        <w:t>Dentists have options when disposing of medical waste, consisting of red-bag waste and contaminated sharps, generated in their offices. Many states allow medical waste generators to use approved mail-back systems for medical waste disposal, which provide a simple, economical alternative to using a medical waste transporter. Mail-back systems provide special approved packaging in which generators can dispose of their medical waste. Check your state’s medical waste requirements for approved mail-back systems available in your state.</w:t>
      </w:r>
    </w:p>
    <w:p w14:paraId="187D01AF" w14:textId="77777777" w:rsidR="00C357E3" w:rsidRDefault="00C357E3" w:rsidP="00C357E3">
      <w:pPr>
        <w:rPr>
          <w:rFonts w:ascii="Arial" w:hAnsi="Arial" w:cs="Arial"/>
        </w:rPr>
      </w:pPr>
    </w:p>
    <w:p w14:paraId="0EB6524C" w14:textId="77777777" w:rsidR="00C357E3" w:rsidRPr="00C357E3" w:rsidRDefault="00C357E3" w:rsidP="00C357E3">
      <w:pPr>
        <w:rPr>
          <w:rFonts w:ascii="Arial" w:hAnsi="Arial" w:cs="Arial"/>
        </w:rPr>
      </w:pPr>
      <w:r w:rsidRPr="00C357E3">
        <w:rPr>
          <w:rFonts w:ascii="Arial" w:hAnsi="Arial" w:cs="Arial"/>
          <w:b/>
          <w:i/>
        </w:rPr>
        <w:t>For our OSHA Review Subscribers…</w:t>
      </w:r>
      <w:r>
        <w:rPr>
          <w:rFonts w:ascii="Arial" w:hAnsi="Arial" w:cs="Arial"/>
        </w:rPr>
        <w:t xml:space="preserve"> In California, mail-back systems must have approval from the </w:t>
      </w:r>
      <w:hyperlink r:id="rId5" w:history="1">
        <w:r w:rsidR="00454EBD" w:rsidRPr="00454EBD">
          <w:rPr>
            <w:rStyle w:val="Hyperlink"/>
            <w:rFonts w:ascii="Arial" w:hAnsi="Arial" w:cs="Arial"/>
          </w:rPr>
          <w:t>California Department of Public Health</w:t>
        </w:r>
      </w:hyperlink>
      <w:r>
        <w:rPr>
          <w:rFonts w:ascii="Arial" w:hAnsi="Arial" w:cs="Arial"/>
        </w:rPr>
        <w:t>. Click here for a list of current approved mail-back systems.</w:t>
      </w:r>
      <w:bookmarkStart w:id="0" w:name="_GoBack"/>
      <w:bookmarkEnd w:id="0"/>
    </w:p>
    <w:sectPr w:rsidR="00C357E3" w:rsidRPr="00C357E3" w:rsidSect="000A5EE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15"/>
  <w:drawingGridVerticalSpacing w:val="187"/>
  <w:displayHorizontalDrawingGridEvery w:val="2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16"/>
    <w:rsid w:val="00057BF2"/>
    <w:rsid w:val="00063528"/>
    <w:rsid w:val="000A5EE4"/>
    <w:rsid w:val="00454EBD"/>
    <w:rsid w:val="00557616"/>
    <w:rsid w:val="00B019AE"/>
    <w:rsid w:val="00C357E3"/>
    <w:rsid w:val="00D3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A94C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dph.ca.gov/certlic/medicalwaste/Pages/default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731</Characters>
  <Application>Microsoft Macintosh Word</Application>
  <DocSecurity>0</DocSecurity>
  <Lines>6</Lines>
  <Paragraphs>1</Paragraphs>
  <ScaleCrop>false</ScaleCrop>
  <Company>OSHA Review Inc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Condrin</dc:creator>
  <cp:keywords/>
  <dc:description/>
  <cp:lastModifiedBy>Amy Condrin</cp:lastModifiedBy>
  <cp:revision>2</cp:revision>
  <dcterms:created xsi:type="dcterms:W3CDTF">2014-08-22T17:04:00Z</dcterms:created>
  <dcterms:modified xsi:type="dcterms:W3CDTF">2014-08-22T17:22:00Z</dcterms:modified>
</cp:coreProperties>
</file>